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CBE2F7D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BE1024">
        <w:rPr>
          <w:rFonts w:eastAsia="Arial Unicode MS" w:cs="Arial"/>
          <w:bCs/>
          <w:sz w:val="24"/>
          <w:lang w:val="sv-FI"/>
        </w:rPr>
        <w:t>6498</w:t>
      </w:r>
    </w:p>
    <w:p w14:paraId="03EC003B" w14:textId="52C1DE87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F4C840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F30">
        <w:rPr>
          <w:rFonts w:ascii="Arial" w:hAnsi="Arial" w:cs="Arial"/>
          <w:b/>
        </w:rPr>
        <w:t>New KI: WT</w:t>
      </w:r>
      <w:r w:rsidR="00F5062B">
        <w:rPr>
          <w:rFonts w:ascii="Arial" w:hAnsi="Arial" w:cs="Arial"/>
          <w:b/>
        </w:rPr>
        <w:t>3</w:t>
      </w:r>
      <w:r w:rsidR="004E7F30">
        <w:rPr>
          <w:rFonts w:ascii="Arial" w:hAnsi="Arial" w:cs="Arial"/>
          <w:b/>
        </w:rPr>
        <w:t xml:space="preserve"> </w:t>
      </w:r>
      <w:r w:rsidR="00F5062B">
        <w:rPr>
          <w:rFonts w:ascii="Arial" w:hAnsi="Arial" w:cs="Arial"/>
          <w:b/>
        </w:rPr>
        <w:t xml:space="preserve">Routing of </w:t>
      </w:r>
      <w:r w:rsidR="001914E9">
        <w:rPr>
          <w:rFonts w:ascii="Arial" w:hAnsi="Arial" w:cs="Arial"/>
          <w:b/>
        </w:rPr>
        <w:t>Short Message to Emergency Response Center</w:t>
      </w:r>
    </w:p>
    <w:p w14:paraId="497F845F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061AB0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20.8.1</w:t>
      </w:r>
    </w:p>
    <w:p w14:paraId="513A942C" w14:textId="77777777" w:rsidR="00C477F8" w:rsidRP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C477F8">
        <w:rPr>
          <w:rFonts w:ascii="Arial" w:hAnsi="Arial" w:cs="Arial"/>
          <w:b/>
        </w:rPr>
        <w:t>Release:</w:t>
      </w:r>
      <w:r w:rsidRPr="00C477F8">
        <w:rPr>
          <w:rFonts w:ascii="Arial" w:hAnsi="Arial" w:cs="Arial"/>
          <w:b/>
        </w:rPr>
        <w:tab/>
      </w:r>
      <w:r w:rsidRPr="00C477F8">
        <w:rPr>
          <w:rFonts w:ascii="Arial" w:hAnsi="Arial" w:cs="Arial"/>
          <w:b/>
          <w:bCs/>
          <w:lang w:eastAsia="ja-JP"/>
        </w:rPr>
        <w:t>FS_</w:t>
      </w:r>
      <w:r w:rsidRPr="00C477F8">
        <w:rPr>
          <w:rFonts w:ascii="Arial" w:hAnsi="Arial" w:cs="Arial"/>
          <w:b/>
          <w:bCs/>
        </w:rPr>
        <w:t>SMS2EC_ARC</w:t>
      </w:r>
    </w:p>
    <w:p w14:paraId="04A85BCE" w14:textId="566816C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1FFD">
        <w:rPr>
          <w:rFonts w:ascii="Arial" w:hAnsi="Arial" w:cs="Arial"/>
          <w:i/>
        </w:rPr>
        <w:t xml:space="preserve"> </w:t>
      </w:r>
      <w:r w:rsidR="00F5062B">
        <w:rPr>
          <w:rFonts w:ascii="Arial" w:hAnsi="Arial" w:cs="Arial"/>
          <w:i/>
        </w:rPr>
        <w:t>new KI to address WT#3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B99D0E6" w14:textId="1C0DEE0C" w:rsidR="004E7F30" w:rsidRDefault="00365848" w:rsidP="00465C0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4E7F30">
        <w:rPr>
          <w:noProof/>
          <w:lang w:eastAsia="ko-KR"/>
        </w:rPr>
        <w:t>Discussion</w:t>
      </w:r>
    </w:p>
    <w:p w14:paraId="68DB0E7A" w14:textId="1DD00D7F" w:rsidR="00F5062B" w:rsidRPr="00F5062B" w:rsidRDefault="00F5062B" w:rsidP="00F5062B">
      <w:pPr>
        <w:rPr>
          <w:lang w:eastAsia="ko-KR"/>
        </w:rPr>
      </w:pPr>
      <w:r>
        <w:rPr>
          <w:lang w:eastAsia="ko-KR"/>
        </w:rPr>
        <w:t>The study contains the following WT:</w:t>
      </w:r>
    </w:p>
    <w:p w14:paraId="07B4C3AA" w14:textId="77777777" w:rsidR="004E7F30" w:rsidRPr="00B70125" w:rsidRDefault="004E7F30" w:rsidP="004E7F30">
      <w:pPr>
        <w:pStyle w:val="B1"/>
      </w:pPr>
      <w:r w:rsidRPr="00B73DFF">
        <w:rPr>
          <w:i/>
          <w:iCs/>
        </w:rPr>
        <w:t>-</w:t>
      </w:r>
      <w:r w:rsidRPr="00B73DFF">
        <w:rPr>
          <w:i/>
          <w:iCs/>
        </w:rPr>
        <w:tab/>
      </w:r>
      <w:r w:rsidRPr="00B70125">
        <w:t xml:space="preserve">WT-3: How to route a </w:t>
      </w:r>
      <w:r w:rsidRPr="00B70125">
        <w:rPr>
          <w:noProof/>
        </w:rPr>
        <w:t>Short Message</w:t>
      </w:r>
      <w:r w:rsidRPr="00B70125">
        <w:t xml:space="preserve"> to </w:t>
      </w:r>
      <w:r w:rsidRPr="00B70125">
        <w:rPr>
          <w:lang w:val="en-US"/>
        </w:rPr>
        <w:t xml:space="preserve">Emergency Response Center </w:t>
      </w:r>
      <w:r w:rsidRPr="00B70125">
        <w:t xml:space="preserve">(i.e. PSAP) serving the UE’s location, </w:t>
      </w:r>
      <w:r w:rsidRPr="00B70125">
        <w:rPr>
          <w:noProof/>
        </w:rPr>
        <w:t>according to the local regulations (in roaming case, the regulations applicable to the UE’s location)</w:t>
      </w:r>
      <w:r w:rsidRPr="00B70125">
        <w:t xml:space="preserve">. </w:t>
      </w:r>
    </w:p>
    <w:p w14:paraId="3CC30CED" w14:textId="77777777" w:rsidR="004E7F30" w:rsidRPr="00B70125" w:rsidRDefault="004E7F30" w:rsidP="004E7F30">
      <w:pPr>
        <w:pStyle w:val="NO"/>
      </w:pPr>
      <w:r w:rsidRPr="00B70125">
        <w:t>NOTE 1:</w:t>
      </w:r>
      <w:r w:rsidRPr="00B70125">
        <w:tab/>
        <w:t xml:space="preserve">Depending on the type of emergency service, Short Messages can be routed </w:t>
      </w:r>
      <w:r w:rsidRPr="00B70125">
        <w:rPr>
          <w:rFonts w:hint="eastAsia"/>
        </w:rPr>
        <w:t xml:space="preserve">to different emergency </w:t>
      </w:r>
      <w:r w:rsidRPr="00B70125">
        <w:rPr>
          <w:noProof/>
        </w:rPr>
        <w:t xml:space="preserve">response </w:t>
      </w:r>
      <w:r w:rsidRPr="00B70125">
        <w:t>centres.</w:t>
      </w:r>
    </w:p>
    <w:p w14:paraId="7AD3A32D" w14:textId="77777777" w:rsidR="004E7F30" w:rsidRPr="004E7F30" w:rsidRDefault="004E7F30" w:rsidP="004E7F30">
      <w:pPr>
        <w:rPr>
          <w:lang w:eastAsia="ko-KR"/>
        </w:rPr>
      </w:pPr>
    </w:p>
    <w:p w14:paraId="61C5FDB3" w14:textId="7C0577FA" w:rsidR="00F2700C" w:rsidRDefault="004E7F30" w:rsidP="00465C0D">
      <w:pPr>
        <w:pStyle w:val="Heading1"/>
        <w:rPr>
          <w:lang w:eastAsia="ko-KR"/>
        </w:rPr>
      </w:pPr>
      <w:r>
        <w:rPr>
          <w:noProof/>
          <w:lang w:eastAsia="ko-KR"/>
        </w:rPr>
        <w:t>2.</w:t>
      </w:r>
      <w:r>
        <w:rPr>
          <w:noProof/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195156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F5BB9">
        <w:rPr>
          <w:lang w:eastAsia="ko-KR"/>
        </w:rPr>
        <w:t>65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2A57DDB2" w14:textId="7D3BDEB4" w:rsidR="00205125" w:rsidRPr="00822E86" w:rsidRDefault="00205125" w:rsidP="00205125">
      <w:pPr>
        <w:pStyle w:val="Heading2"/>
      </w:pPr>
      <w:r w:rsidRPr="00822E86">
        <w:t>5.x</w:t>
      </w:r>
      <w:r w:rsidRPr="00822E86">
        <w:tab/>
        <w:t xml:space="preserve">Key </w:t>
      </w:r>
      <w:r w:rsidRPr="00205125">
        <w:t xml:space="preserve">Issue #x: </w:t>
      </w:r>
      <w:r w:rsidRPr="00205125">
        <w:rPr>
          <w:rFonts w:cs="Arial"/>
        </w:rPr>
        <w:t>Routing of Short Message to Emergency Response Center</w:t>
      </w:r>
    </w:p>
    <w:p w14:paraId="07E0B3EF" w14:textId="77777777" w:rsidR="00205125" w:rsidRPr="00822E86" w:rsidRDefault="00205125" w:rsidP="00205125">
      <w:pPr>
        <w:pStyle w:val="Heading3"/>
        <w:rPr>
          <w:lang w:eastAsia="zh-CN"/>
        </w:rPr>
      </w:pPr>
      <w:bookmarkStart w:id="1" w:name="_Toc26386413"/>
      <w:bookmarkStart w:id="2" w:name="_Toc26431219"/>
      <w:bookmarkStart w:id="3" w:name="_Toc30694615"/>
      <w:bookmarkStart w:id="4" w:name="_Toc43906637"/>
      <w:bookmarkStart w:id="5" w:name="_Toc43906753"/>
      <w:bookmarkStart w:id="6" w:name="_Toc44311879"/>
      <w:bookmarkStart w:id="7" w:name="_Toc50536521"/>
      <w:bookmarkStart w:id="8" w:name="_Toc54930293"/>
      <w:bookmarkStart w:id="9" w:name="_Toc54968098"/>
      <w:bookmarkStart w:id="10" w:name="_Toc57236420"/>
      <w:bookmarkStart w:id="11" w:name="_Toc57236583"/>
      <w:bookmarkStart w:id="12" w:name="_Toc57530224"/>
      <w:bookmarkStart w:id="13" w:name="_Toc57532425"/>
      <w:bookmarkStart w:id="14" w:name="_Toc153792590"/>
      <w:bookmarkStart w:id="15" w:name="_Toc153792675"/>
      <w:bookmarkStart w:id="16" w:name="_Toc154042316"/>
      <w:bookmarkStart w:id="17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638920" w14:textId="032FA074" w:rsidR="00205125" w:rsidRDefault="00205125" w:rsidP="00205125">
      <w:p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enable </w:t>
      </w:r>
      <w:r w:rsidR="00EE7212">
        <w:rPr>
          <w:lang w:eastAsia="ko-KR"/>
        </w:rPr>
        <w:t>sending Shor Messages from a UE to the Emergency Response Center, routing of the Short Message needs to be studie</w:t>
      </w:r>
      <w:r w:rsidR="00F6045A">
        <w:rPr>
          <w:lang w:eastAsia="ko-KR"/>
        </w:rPr>
        <w:t>d</w:t>
      </w:r>
      <w:r w:rsidR="00EE7212">
        <w:rPr>
          <w:lang w:eastAsia="ko-KR"/>
        </w:rPr>
        <w:t>:</w:t>
      </w:r>
    </w:p>
    <w:p w14:paraId="6CCACBA3" w14:textId="60AB9367" w:rsidR="00F6045A" w:rsidRDefault="00205125" w:rsidP="002051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6045A">
        <w:rPr>
          <w:lang w:eastAsia="zh-CN"/>
        </w:rPr>
        <w:t>How to select a PSAP serving the UE location</w:t>
      </w:r>
      <w:r w:rsidR="00B15F8B">
        <w:rPr>
          <w:lang w:eastAsia="zh-CN"/>
        </w:rPr>
        <w:t>.</w:t>
      </w:r>
    </w:p>
    <w:p w14:paraId="4F907E65" w14:textId="21193FA6" w:rsidR="00205125" w:rsidRDefault="00F6045A" w:rsidP="00205125">
      <w:pPr>
        <w:pStyle w:val="B1"/>
        <w:rPr>
          <w:noProof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15F8B">
        <w:rPr>
          <w:lang w:eastAsia="zh-CN"/>
        </w:rPr>
        <w:t>How to select a PSAP based on the UE location</w:t>
      </w:r>
      <w:r w:rsidR="00205125">
        <w:rPr>
          <w:noProof/>
          <w:lang w:val="en-US" w:eastAsia="zh-CN"/>
        </w:rPr>
        <w:t>.</w:t>
      </w:r>
    </w:p>
    <w:p w14:paraId="67707A23" w14:textId="422E2763" w:rsidR="00B15F8B" w:rsidRDefault="00B15F8B" w:rsidP="00205125">
      <w:pPr>
        <w:pStyle w:val="B1"/>
        <w:rPr>
          <w:lang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How to ensure </w:t>
      </w:r>
      <w:r w:rsidR="00B70125">
        <w:rPr>
          <w:noProof/>
          <w:lang w:val="en-US" w:eastAsia="zh-CN"/>
        </w:rPr>
        <w:t>the message routing via the network serving the UE location.</w:t>
      </w:r>
    </w:p>
    <w:bookmarkEnd w:id="17"/>
    <w:p w14:paraId="3FA145A9" w14:textId="4BBA8AB0" w:rsidR="003A46DE" w:rsidRDefault="003A46DE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D640" w14:textId="77777777" w:rsidR="00C308B9" w:rsidRDefault="00C308B9">
      <w:r>
        <w:separator/>
      </w:r>
    </w:p>
  </w:endnote>
  <w:endnote w:type="continuationSeparator" w:id="0">
    <w:p w14:paraId="3DB10F6A" w14:textId="77777777" w:rsidR="00C308B9" w:rsidRDefault="00C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ED07" w14:textId="77777777" w:rsidR="00C308B9" w:rsidRDefault="00C308B9">
      <w:r>
        <w:separator/>
      </w:r>
    </w:p>
  </w:footnote>
  <w:footnote w:type="continuationSeparator" w:id="0">
    <w:p w14:paraId="1C2C5A22" w14:textId="77777777" w:rsidR="00C308B9" w:rsidRDefault="00C3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1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293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E9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45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125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9C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F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1B0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33F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F30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1BB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AD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BB9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4D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778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B37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74E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5F8B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125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F8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024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7F8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12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62B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45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20512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14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72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3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2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0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</TotalTime>
  <Pages>1</Pages>
  <Words>199</Words>
  <Characters>1054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22</cp:revision>
  <cp:lastPrinted>2017-11-09T01:38:00Z</cp:lastPrinted>
  <dcterms:created xsi:type="dcterms:W3CDTF">2025-08-12T08:30:00Z</dcterms:created>
  <dcterms:modified xsi:type="dcterms:W3CDTF">2025-08-13T13:53:00Z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